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7" w:rsidRPr="00F24A47" w:rsidRDefault="00F24A47" w:rsidP="00F24A47">
      <w:pPr>
        <w:pStyle w:val="1"/>
        <w:ind w:right="-608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F24A47">
        <w:rPr>
          <w:b/>
        </w:rPr>
        <w:t>Российская Федерация</w:t>
      </w:r>
    </w:p>
    <w:p w:rsidR="00F24A47" w:rsidRPr="00F24A47" w:rsidRDefault="00F24A47" w:rsidP="00F24A47">
      <w:pPr>
        <w:pStyle w:val="10"/>
        <w:rPr>
          <w:b/>
          <w:sz w:val="20"/>
        </w:rPr>
      </w:pPr>
      <w:r w:rsidRPr="00F24A47">
        <w:rPr>
          <w:b/>
          <w:sz w:val="20"/>
        </w:rPr>
        <w:t>Иркутская область</w:t>
      </w:r>
    </w:p>
    <w:p w:rsidR="00F24A47" w:rsidRPr="00F24A47" w:rsidRDefault="00F24A47" w:rsidP="00F24A47">
      <w:pPr>
        <w:pStyle w:val="10"/>
        <w:rPr>
          <w:b/>
          <w:sz w:val="20"/>
        </w:rPr>
      </w:pPr>
      <w:proofErr w:type="spellStart"/>
      <w:r w:rsidRPr="00F24A47">
        <w:rPr>
          <w:b/>
          <w:sz w:val="20"/>
        </w:rPr>
        <w:t>Аларский</w:t>
      </w:r>
      <w:proofErr w:type="spellEnd"/>
      <w:r w:rsidRPr="00F24A47">
        <w:rPr>
          <w:b/>
          <w:sz w:val="20"/>
        </w:rPr>
        <w:t xml:space="preserve"> район</w:t>
      </w:r>
    </w:p>
    <w:p w:rsidR="00F24A47" w:rsidRPr="00F24A47" w:rsidRDefault="00F24A47" w:rsidP="00F24A47">
      <w:pPr>
        <w:pStyle w:val="31"/>
        <w:outlineLvl w:val="2"/>
        <w:rPr>
          <w:sz w:val="20"/>
        </w:rPr>
      </w:pPr>
      <w:r w:rsidRPr="00F24A47">
        <w:rPr>
          <w:sz w:val="20"/>
        </w:rPr>
        <w:t>Муниципальное образование «Кутулик»</w:t>
      </w:r>
    </w:p>
    <w:p w:rsidR="00F24A47" w:rsidRPr="00F24A47" w:rsidRDefault="00F24A47" w:rsidP="00F24A47">
      <w:pPr>
        <w:pStyle w:val="1"/>
        <w:jc w:val="center"/>
        <w:rPr>
          <w:b/>
        </w:rPr>
      </w:pPr>
      <w:r w:rsidRPr="00F24A47">
        <w:rPr>
          <w:b/>
        </w:rPr>
        <w:t>Решение Думы</w:t>
      </w:r>
    </w:p>
    <w:p w:rsidR="00F24A47" w:rsidRPr="00F24A47" w:rsidRDefault="00F24A47" w:rsidP="00F24A47">
      <w:pPr>
        <w:pStyle w:val="1"/>
        <w:rPr>
          <w:b/>
        </w:rPr>
      </w:pPr>
      <w:r w:rsidRPr="00F24A47">
        <w:rPr>
          <w:b/>
        </w:rPr>
        <w:t xml:space="preserve">                                              </w:t>
      </w:r>
    </w:p>
    <w:p w:rsidR="00F24A47" w:rsidRPr="00F24A47" w:rsidRDefault="00B60826" w:rsidP="00F24A47">
      <w:pPr>
        <w:pStyle w:val="1"/>
        <w:jc w:val="both"/>
        <w:rPr>
          <w:b/>
        </w:rPr>
      </w:pPr>
      <w:r w:rsidRPr="00B60826">
        <w:rPr>
          <w:noProof/>
        </w:rPr>
        <w:pict>
          <v:line id="_x0000_s1026" style="position:absolute;left:0;text-align:left;z-index:251660288" from="4.35pt,11.55pt" to="465.15pt,11.55pt" o:allowincell="f" strokeweight="4.5pt">
            <v:stroke linestyle="thickThin"/>
          </v:line>
        </w:pict>
      </w:r>
      <w:r w:rsidR="00F24A47" w:rsidRPr="00F24A47">
        <w:t xml:space="preserve">                                                           </w:t>
      </w:r>
    </w:p>
    <w:p w:rsidR="008B57F2" w:rsidRDefault="008B57F2" w:rsidP="00F24A47">
      <w:pPr>
        <w:pStyle w:val="1"/>
        <w:jc w:val="both"/>
      </w:pPr>
    </w:p>
    <w:p w:rsidR="00F24A47" w:rsidRPr="00F24A47" w:rsidRDefault="00F24A47" w:rsidP="00F24A47">
      <w:pPr>
        <w:pStyle w:val="1"/>
        <w:jc w:val="both"/>
      </w:pPr>
      <w:r w:rsidRPr="00F24A47">
        <w:t xml:space="preserve">От    </w:t>
      </w:r>
      <w:r w:rsidR="008B57F2">
        <w:rPr>
          <w:u w:val="single"/>
        </w:rPr>
        <w:t xml:space="preserve">      14 марта          </w:t>
      </w:r>
      <w:r w:rsidR="008B57F2">
        <w:t>2019</w:t>
      </w:r>
      <w:r w:rsidRPr="00F24A47">
        <w:t xml:space="preserve">г № </w:t>
      </w:r>
      <w:r w:rsidR="008B57F2">
        <w:t>4/18-дмо</w:t>
      </w:r>
      <w:r w:rsidRPr="00F24A47">
        <w:tab/>
      </w:r>
      <w:r w:rsidRPr="00F24A47">
        <w:tab/>
      </w:r>
      <w:r w:rsidRPr="00F24A47">
        <w:tab/>
        <w:t xml:space="preserve">                                       п</w:t>
      </w:r>
      <w:proofErr w:type="gramStart"/>
      <w:r w:rsidRPr="00F24A47">
        <w:t>.К</w:t>
      </w:r>
      <w:proofErr w:type="gramEnd"/>
      <w:r w:rsidRPr="00F24A47">
        <w:t>утулик</w:t>
      </w:r>
    </w:p>
    <w:p w:rsidR="00F24A47" w:rsidRPr="00F24A47" w:rsidRDefault="00F24A47" w:rsidP="00F24A47">
      <w:pPr>
        <w:pStyle w:val="1"/>
        <w:jc w:val="both"/>
      </w:pPr>
    </w:p>
    <w:p w:rsidR="00F24A47" w:rsidRPr="00F24A47" w:rsidRDefault="00F24A47" w:rsidP="00F24A47">
      <w:pPr>
        <w:pStyle w:val="1"/>
        <w:jc w:val="both"/>
      </w:pP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  <w:r w:rsidRPr="00F24A47">
        <w:rPr>
          <w:rFonts w:ascii="Arial" w:hAnsi="Arial" w:cs="Arial"/>
        </w:rPr>
        <w:t xml:space="preserve">«Об исполнении бюджета муниципального </w:t>
      </w: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  <w:r w:rsidRPr="00F24A47">
        <w:rPr>
          <w:rFonts w:ascii="Arial" w:hAnsi="Arial" w:cs="Arial"/>
        </w:rPr>
        <w:t>образования «Кутулик» за 2018 год»</w:t>
      </w:r>
    </w:p>
    <w:p w:rsidR="00F24A47" w:rsidRPr="00F24A47" w:rsidRDefault="00F24A47" w:rsidP="00F24A47">
      <w:pPr>
        <w:pStyle w:val="1"/>
        <w:spacing w:line="360" w:lineRule="auto"/>
        <w:jc w:val="both"/>
      </w:pPr>
    </w:p>
    <w:p w:rsidR="00F24A47" w:rsidRPr="00F24A47" w:rsidRDefault="00F24A47" w:rsidP="00F24A47">
      <w:pPr>
        <w:pStyle w:val="1"/>
        <w:spacing w:line="360" w:lineRule="auto"/>
        <w:jc w:val="both"/>
        <w:rPr>
          <w:rFonts w:ascii="Arial" w:hAnsi="Arial" w:cs="Arial"/>
        </w:rPr>
      </w:pPr>
      <w:r w:rsidRPr="00F24A47">
        <w:rPr>
          <w:rFonts w:ascii="Arial" w:hAnsi="Arial" w:cs="Arial"/>
        </w:rPr>
        <w:t xml:space="preserve">               В соответствии с п.5 ст.264 Бюджетного кодекса Российской Федерации:</w:t>
      </w:r>
    </w:p>
    <w:p w:rsidR="00F24A47" w:rsidRPr="00F24A47" w:rsidRDefault="00F24A47" w:rsidP="00F24A47">
      <w:pPr>
        <w:pStyle w:val="1"/>
        <w:numPr>
          <w:ilvl w:val="0"/>
          <w:numId w:val="1"/>
        </w:numPr>
        <w:spacing w:line="360" w:lineRule="auto"/>
        <w:jc w:val="both"/>
      </w:pPr>
      <w:r w:rsidRPr="00F24A47">
        <w:rPr>
          <w:rFonts w:ascii="Arial" w:hAnsi="Arial" w:cs="Arial"/>
        </w:rPr>
        <w:t>Утвердить исполнение бюджета муниципального образования «Кутулик» за  2018 год по расходам в сумме 74204,8 тыс</w:t>
      </w:r>
      <w:proofErr w:type="gramStart"/>
      <w:r w:rsidRPr="00F24A47">
        <w:rPr>
          <w:rFonts w:ascii="Arial" w:hAnsi="Arial" w:cs="Arial"/>
        </w:rPr>
        <w:t>.р</w:t>
      </w:r>
      <w:proofErr w:type="gramEnd"/>
      <w:r w:rsidRPr="00F24A47">
        <w:rPr>
          <w:rFonts w:ascii="Arial" w:hAnsi="Arial" w:cs="Arial"/>
        </w:rPr>
        <w:t>уб. и доходам 74124,7 тыс.рублей, с превышением расходов над доходами (дефицит) в сумме 80,1 тыс.руб..</w:t>
      </w:r>
    </w:p>
    <w:p w:rsidR="00F24A47" w:rsidRPr="00F24A47" w:rsidRDefault="00F24A47" w:rsidP="00F24A47">
      <w:pPr>
        <w:pStyle w:val="1"/>
        <w:numPr>
          <w:ilvl w:val="1"/>
          <w:numId w:val="1"/>
        </w:numPr>
        <w:tabs>
          <w:tab w:val="num" w:pos="709"/>
        </w:tabs>
        <w:spacing w:line="360" w:lineRule="auto"/>
        <w:jc w:val="both"/>
        <w:rPr>
          <w:rFonts w:ascii="Arial" w:hAnsi="Arial" w:cs="Arial"/>
        </w:rPr>
      </w:pPr>
      <w:r w:rsidRPr="00F24A47">
        <w:rPr>
          <w:rFonts w:ascii="Arial" w:hAnsi="Arial" w:cs="Arial"/>
        </w:rPr>
        <w:t>доходы бюджета муниципального образования «Кутулик» по кодам классификации доходов  приложение №1.</w:t>
      </w:r>
    </w:p>
    <w:p w:rsidR="00F24A47" w:rsidRPr="00F24A47" w:rsidRDefault="00F24A47" w:rsidP="00F24A47">
      <w:pPr>
        <w:pStyle w:val="1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24A47">
        <w:rPr>
          <w:rFonts w:ascii="Arial" w:hAnsi="Arial" w:cs="Arial"/>
        </w:rPr>
        <w:t>расходы бюджета муниципального образования «Кутулик» по ведомственной структуре расходов бюджета, приложение 2.</w:t>
      </w:r>
    </w:p>
    <w:p w:rsidR="00F24A47" w:rsidRPr="00F24A47" w:rsidRDefault="00F24A47" w:rsidP="00F24A47">
      <w:pPr>
        <w:pStyle w:val="1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24A47">
        <w:rPr>
          <w:rFonts w:ascii="Arial" w:hAnsi="Arial" w:cs="Arial"/>
        </w:rPr>
        <w:t>расходы бюджета муниципального образования «Кутулик» по разделам и подразделам классификации расходов бюджетов Российской Федерации, приложение 3.</w:t>
      </w:r>
    </w:p>
    <w:p w:rsidR="00F24A47" w:rsidRPr="00F24A47" w:rsidRDefault="00F24A47" w:rsidP="00F24A47">
      <w:pPr>
        <w:pStyle w:val="1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24A47">
        <w:rPr>
          <w:rFonts w:ascii="Arial" w:hAnsi="Arial" w:cs="Arial"/>
        </w:rPr>
        <w:t xml:space="preserve">поступления из источников финансирования дефицита бюджета по кодам </w:t>
      </w:r>
      <w:proofErr w:type="gramStart"/>
      <w:r w:rsidRPr="00F24A47">
        <w:rPr>
          <w:rFonts w:ascii="Arial" w:hAnsi="Arial" w:cs="Arial"/>
        </w:rPr>
        <w:t>классификации источников финансирования дефицита бюджета</w:t>
      </w:r>
      <w:proofErr w:type="gramEnd"/>
      <w:r w:rsidRPr="00F24A47">
        <w:rPr>
          <w:rFonts w:ascii="Arial" w:hAnsi="Arial" w:cs="Arial"/>
        </w:rPr>
        <w:t xml:space="preserve"> приложение 4.</w:t>
      </w:r>
    </w:p>
    <w:p w:rsidR="00F24A47" w:rsidRPr="00F24A47" w:rsidRDefault="00F24A47" w:rsidP="00F24A47">
      <w:pPr>
        <w:pStyle w:val="1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24A47">
        <w:rPr>
          <w:rFonts w:ascii="Arial" w:hAnsi="Arial" w:cs="Arial"/>
        </w:rPr>
        <w:t>2.Опубликовать настоящее решение в газете «</w:t>
      </w:r>
      <w:proofErr w:type="spellStart"/>
      <w:r w:rsidRPr="00F24A47">
        <w:rPr>
          <w:rFonts w:ascii="Arial" w:hAnsi="Arial" w:cs="Arial"/>
        </w:rPr>
        <w:t>Кутуликский</w:t>
      </w:r>
      <w:proofErr w:type="spellEnd"/>
      <w:r w:rsidRPr="00F24A47">
        <w:rPr>
          <w:rFonts w:ascii="Arial" w:hAnsi="Arial" w:cs="Arial"/>
        </w:rPr>
        <w:t xml:space="preserve"> вестник».</w:t>
      </w:r>
    </w:p>
    <w:p w:rsidR="00F24A47" w:rsidRPr="00F24A47" w:rsidRDefault="00F24A47" w:rsidP="00F24A47">
      <w:pPr>
        <w:pStyle w:val="1"/>
        <w:jc w:val="both"/>
      </w:pPr>
    </w:p>
    <w:p w:rsidR="00F24A47" w:rsidRPr="00F24A47" w:rsidRDefault="00F24A47" w:rsidP="00F24A47">
      <w:pPr>
        <w:pStyle w:val="1"/>
        <w:jc w:val="both"/>
      </w:pP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  <w:r w:rsidRPr="00F24A47">
        <w:rPr>
          <w:rFonts w:ascii="Arial" w:hAnsi="Arial" w:cs="Arial"/>
        </w:rPr>
        <w:t xml:space="preserve">                 Председатель Думы</w:t>
      </w: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  <w:r w:rsidRPr="00F24A47">
        <w:rPr>
          <w:rFonts w:ascii="Arial" w:hAnsi="Arial" w:cs="Arial"/>
        </w:rPr>
        <w:t xml:space="preserve">                    Глава  МО  «Кутулик»:</w:t>
      </w:r>
      <w:r w:rsidRPr="00F24A47">
        <w:rPr>
          <w:rFonts w:ascii="Arial" w:hAnsi="Arial" w:cs="Arial"/>
          <w:i/>
        </w:rPr>
        <w:t xml:space="preserve">                                               </w:t>
      </w:r>
      <w:proofErr w:type="spellStart"/>
      <w:r w:rsidRPr="00F24A47">
        <w:rPr>
          <w:rFonts w:ascii="Arial" w:hAnsi="Arial" w:cs="Arial"/>
        </w:rPr>
        <w:t>Бардаев</w:t>
      </w:r>
      <w:proofErr w:type="spellEnd"/>
      <w:r w:rsidRPr="00F24A47">
        <w:rPr>
          <w:rFonts w:ascii="Arial" w:hAnsi="Arial" w:cs="Arial"/>
        </w:rPr>
        <w:t xml:space="preserve"> В.А.</w:t>
      </w: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2564"/>
        <w:gridCol w:w="4819"/>
        <w:gridCol w:w="1276"/>
        <w:gridCol w:w="1208"/>
        <w:gridCol w:w="777"/>
      </w:tblGrid>
      <w:tr w:rsidR="00F24A47" w:rsidRPr="00F24A47" w:rsidTr="00B444B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4BF" w:rsidRDefault="00B444BF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F24A47" w:rsidRPr="00F24A47" w:rsidTr="00B444B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 исполнении бюджета МО </w:t>
            </w:r>
          </w:p>
        </w:tc>
      </w:tr>
      <w:tr w:rsidR="00F24A47" w:rsidRPr="00F24A47" w:rsidTr="00B444B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"Кутулик" за 2018год"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8B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B57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14 марта 2019г.  </w:t>
            </w:r>
            <w:r w:rsidR="008B57F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8B57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4/18-дмо  </w:t>
            </w:r>
          </w:p>
        </w:tc>
      </w:tr>
      <w:tr w:rsidR="00F24A47" w:rsidRPr="00F24A47" w:rsidTr="00B444B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48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бюджета МО "Кутулик" за 2018 год </w:t>
            </w:r>
          </w:p>
        </w:tc>
      </w:tr>
      <w:tr w:rsidR="00F24A47" w:rsidRPr="00F24A47" w:rsidTr="00B444BF">
        <w:trPr>
          <w:trHeight w:val="348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F24A47" w:rsidRPr="00F24A47" w:rsidTr="00B444BF">
        <w:trPr>
          <w:trHeight w:val="375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F24A47" w:rsidRPr="00F24A47" w:rsidTr="00B444BF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9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2018 год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Исполнено на 01.01.2019 год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 исполнения </w:t>
            </w:r>
          </w:p>
        </w:tc>
      </w:tr>
      <w:tr w:rsidR="00F24A47" w:rsidRPr="00F24A47" w:rsidTr="00B444BF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3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4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5   </w:t>
            </w:r>
          </w:p>
        </w:tc>
      </w:tr>
      <w:tr w:rsidR="00F24A47" w:rsidRPr="00F24A47" w:rsidTr="00B444B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22 905,9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22 954,4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100,2   </w:t>
            </w:r>
          </w:p>
        </w:tc>
      </w:tr>
      <w:tr w:rsidR="00F24A47" w:rsidRPr="00F24A47" w:rsidTr="00B444B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14 331,7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14 375,4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100,3   </w:t>
            </w:r>
          </w:p>
        </w:tc>
      </w:tr>
      <w:tr w:rsidR="00F24A47" w:rsidRPr="00F24A47" w:rsidTr="00B444BF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14 331,7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14 375,4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100,3   </w:t>
            </w:r>
          </w:p>
        </w:tc>
      </w:tr>
      <w:tr w:rsidR="00F24A47" w:rsidRPr="00F24A47" w:rsidTr="00B444BF">
        <w:trPr>
          <w:trHeight w:val="15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14 308,9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14 352,7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100,3   </w:t>
            </w:r>
          </w:p>
        </w:tc>
      </w:tr>
      <w:tr w:rsidR="00F24A47" w:rsidRPr="00F24A47" w:rsidTr="00B444BF">
        <w:trPr>
          <w:trHeight w:val="2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6,9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6,9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10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7,0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6,9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98,6   </w:t>
            </w:r>
          </w:p>
        </w:tc>
      </w:tr>
      <w:tr w:rsidR="00F24A47" w:rsidRPr="00F24A47" w:rsidTr="00B444BF">
        <w:trPr>
          <w:trHeight w:val="12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8,9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8,9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3 428,3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3 429,7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B4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1 527,0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1 528,2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100,1   </w:t>
            </w:r>
          </w:p>
        </w:tc>
      </w:tr>
      <w:tr w:rsidR="00F24A47" w:rsidRPr="00F24A47" w:rsidTr="00B444BF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14,7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14,7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2 229,0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2 229,2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342,4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342,4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4 665,5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4 668,9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100,1   </w:t>
            </w:r>
          </w:p>
        </w:tc>
      </w:tr>
      <w:tr w:rsidR="00F24A47" w:rsidRPr="00F24A47" w:rsidTr="00B444BF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438,5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438,5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4 227,0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4 230,4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100,1   </w:t>
            </w:r>
          </w:p>
        </w:tc>
      </w:tr>
      <w:tr w:rsidR="00F24A47" w:rsidRPr="00F24A47" w:rsidTr="00B444BF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2 902,0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2 902,8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1 325,0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1 327,6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100,2   </w:t>
            </w:r>
          </w:p>
        </w:tc>
      </w:tr>
      <w:tr w:rsidR="00F24A47" w:rsidRPr="00F24A47" w:rsidTr="00B444BF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25,7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25,7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25,7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25,7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220,0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220,0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220,0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220,0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7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200 1 14 00000 00 0000 000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103,0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103,0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17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200 1 14 02052 10 0000 410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103,0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103,0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37,7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37,7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200 1 16 51040 02 0000 140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7,7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7,7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161 1 16 33050 10 6000 140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30,0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30,0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51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94,0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94,0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94,0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94,0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55 731,8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51 170,3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91,8   </w:t>
            </w:r>
          </w:p>
        </w:tc>
      </w:tr>
      <w:tr w:rsidR="00F24A47" w:rsidRPr="00F24A47" w:rsidTr="00B444BF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2 435,0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2 435,0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200 2 07 05030 10 0000 180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2 435,0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2 435,0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   </w:t>
            </w:r>
          </w:p>
        </w:tc>
      </w:tr>
      <w:tr w:rsidR="00F24A47" w:rsidRPr="00F24A47" w:rsidTr="00B444BF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53 296,8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48 735,3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91,4   </w:t>
            </w:r>
          </w:p>
        </w:tc>
      </w:tr>
      <w:tr w:rsidR="00F24A47" w:rsidRPr="00F24A47" w:rsidTr="00B444BF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53 195,2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48 634,4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91,4   </w:t>
            </w:r>
          </w:p>
        </w:tc>
      </w:tr>
      <w:tr w:rsidR="00F24A47" w:rsidRPr="00F24A47" w:rsidTr="00B444BF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53 195,2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48 634,4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91,4   </w:t>
            </w:r>
          </w:p>
        </w:tc>
      </w:tr>
      <w:tr w:rsidR="00F24A47" w:rsidRPr="00F24A47" w:rsidTr="00B444BF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101,6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100,9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99,3   </w:t>
            </w:r>
          </w:p>
        </w:tc>
      </w:tr>
      <w:tr w:rsidR="00F24A47" w:rsidRPr="00F24A47" w:rsidTr="00B444BF">
        <w:trPr>
          <w:trHeight w:val="8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101,6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100,9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99,3   </w:t>
            </w:r>
          </w:p>
        </w:tc>
      </w:tr>
      <w:tr w:rsidR="00F24A47" w:rsidRPr="00F24A47" w:rsidTr="00B444BF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78 637,7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74 124,7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94,3   </w:t>
            </w:r>
          </w:p>
        </w:tc>
      </w:tr>
    </w:tbl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tbl>
      <w:tblPr>
        <w:tblW w:w="10600" w:type="dxa"/>
        <w:tblInd w:w="96" w:type="dxa"/>
        <w:tblLayout w:type="fixed"/>
        <w:tblLook w:val="04A0"/>
      </w:tblPr>
      <w:tblGrid>
        <w:gridCol w:w="4123"/>
        <w:gridCol w:w="670"/>
        <w:gridCol w:w="460"/>
        <w:gridCol w:w="551"/>
        <w:gridCol w:w="1580"/>
        <w:gridCol w:w="580"/>
        <w:gridCol w:w="978"/>
        <w:gridCol w:w="993"/>
        <w:gridCol w:w="665"/>
      </w:tblGrid>
      <w:tr w:rsidR="00F24A47" w:rsidRPr="00F24A47" w:rsidTr="00B444BF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F24A47" w:rsidRPr="00F24A47" w:rsidTr="00B444BF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 исполнении бюджета МО </w:t>
            </w:r>
          </w:p>
        </w:tc>
      </w:tr>
      <w:tr w:rsidR="00F24A47" w:rsidRPr="00F24A47" w:rsidTr="00B444BF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8B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2018год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8B57F2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14 марта 2019г.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4/18-дмо  </w:t>
            </w:r>
          </w:p>
        </w:tc>
      </w:tr>
      <w:tr w:rsidR="00F24A47" w:rsidRPr="00F24A47" w:rsidTr="00B444BF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48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744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по ведомственной  структуре расходов                                                                           бюджета за 2018 год по МО "Кутулик"</w:t>
            </w:r>
          </w:p>
        </w:tc>
      </w:tr>
      <w:tr w:rsidR="00F24A47" w:rsidRPr="00F24A47" w:rsidTr="00B444BF">
        <w:trPr>
          <w:trHeight w:val="108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98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2018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01.01.2019 г.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24A47" w:rsidRPr="00F24A47" w:rsidTr="00B444BF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719,9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719,9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719,9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719,9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9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719,9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719,9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63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719,9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719,9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46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588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46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78216,3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73415,3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93,9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11193,0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11192,3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9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63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26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9479,1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9479,1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9479,1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9479,1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9479,1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75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6864,1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6864,1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72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6864,1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6864,1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2615,0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2615,0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2518,0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2518,0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66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456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6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48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6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49 2 22 60120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4A47" w:rsidRPr="00F24A47" w:rsidTr="00B444BF">
        <w:trPr>
          <w:trHeight w:val="2496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99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85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9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56993,9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52203,6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91,6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58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99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48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70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56893,0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52102,7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56893,0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52102,7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F24A47" w:rsidRPr="00F24A47" w:rsidTr="00B444BF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56893,0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52102,7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F24A47" w:rsidRPr="00F24A47" w:rsidTr="00B444BF">
        <w:trPr>
          <w:trHeight w:val="55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3003,3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3003,3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3003,3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3003,3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56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52372,9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47582,6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F24A47" w:rsidRPr="00F24A47" w:rsidTr="00B444BF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49754,2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45203,4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2618,7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2379,2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1516,8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1516,8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1516,8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1516,8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9194,7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27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3514,2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3524,2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3514,2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665,1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665,1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665,1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665,1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665,1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665,1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2792,0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2782,0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968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S2870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2098,5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2088,5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24A47" w:rsidRPr="00F24A47" w:rsidTr="00B444BF">
        <w:trPr>
          <w:trHeight w:val="104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S2870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2098,5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2088,5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72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65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8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8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768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68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73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271,6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271,6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79005,8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74204,8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93,9</w:t>
            </w:r>
          </w:p>
        </w:tc>
      </w:tr>
    </w:tbl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tbl>
      <w:tblPr>
        <w:tblW w:w="12591" w:type="dxa"/>
        <w:tblInd w:w="96" w:type="dxa"/>
        <w:tblLook w:val="04A0"/>
      </w:tblPr>
      <w:tblGrid>
        <w:gridCol w:w="5966"/>
        <w:gridCol w:w="471"/>
        <w:gridCol w:w="587"/>
        <w:gridCol w:w="984"/>
        <w:gridCol w:w="1263"/>
        <w:gridCol w:w="1230"/>
        <w:gridCol w:w="222"/>
        <w:gridCol w:w="222"/>
        <w:gridCol w:w="222"/>
        <w:gridCol w:w="222"/>
        <w:gridCol w:w="222"/>
        <w:gridCol w:w="980"/>
      </w:tblGrid>
      <w:tr w:rsidR="00F24A47" w:rsidRPr="00F24A47" w:rsidTr="00B444BF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 исполнении бюджета МО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за 2018год "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__________________№__________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675"/>
        </w:trPr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бюджета за 2018г. По разделам и подразделам бюджетной классификации расходов по МО "Кутулик"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97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2018 г.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01.01.2019г.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исполнения 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79005,8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74204,8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93,9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11912,9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11912,2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1414,1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1260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936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9479,1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9479,1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936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844,4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844,4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56993,9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52203,6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56893,0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52102,7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9204,7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9194,7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5680,50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3524,2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3514,2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114,70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114,70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936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79 005,8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74 204,8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93,9 </w:t>
            </w: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tbl>
      <w:tblPr>
        <w:tblW w:w="10583" w:type="dxa"/>
        <w:tblInd w:w="96" w:type="dxa"/>
        <w:tblLayout w:type="fixed"/>
        <w:tblLook w:val="04A0"/>
      </w:tblPr>
      <w:tblGrid>
        <w:gridCol w:w="980"/>
        <w:gridCol w:w="980"/>
        <w:gridCol w:w="820"/>
        <w:gridCol w:w="1940"/>
        <w:gridCol w:w="980"/>
        <w:gridCol w:w="792"/>
        <w:gridCol w:w="906"/>
        <w:gridCol w:w="269"/>
        <w:gridCol w:w="1073"/>
        <w:gridCol w:w="993"/>
        <w:gridCol w:w="850"/>
      </w:tblGrid>
      <w:tr w:rsidR="00F24A47" w:rsidRPr="00F24A47" w:rsidTr="00B444BF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K24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4 к решению Думы  "Об исполнении бюджета МО "Кутулик" за 2018 год                             </w:t>
            </w:r>
            <w:r w:rsidR="008B57F2"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B57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14 марта 2019г.  </w:t>
            </w:r>
            <w:r w:rsidR="008B57F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8B57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4/18-дмо  </w:t>
            </w:r>
          </w:p>
        </w:tc>
      </w:tr>
      <w:tr w:rsidR="00F24A47" w:rsidRPr="00F24A47" w:rsidTr="00B444B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825"/>
        </w:trPr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по источникам  внутреннего финансирования дефицита бюджета </w:t>
            </w: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"Кутулик" за 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F24A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F24A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4A47" w:rsidRPr="00F24A47" w:rsidTr="00B444BF">
        <w:trPr>
          <w:trHeight w:val="109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Нлан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2018г.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на 01.01.2019г.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24A47" w:rsidRPr="00F24A47" w:rsidTr="00B444BF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21,8</w:t>
            </w:r>
          </w:p>
        </w:tc>
      </w:tr>
      <w:tr w:rsidR="00F24A47" w:rsidRPr="00F24A47" w:rsidTr="00B444BF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-1651,2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-1651,2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3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4A47" w:rsidRPr="00F24A47" w:rsidTr="00B444BF">
        <w:trPr>
          <w:trHeight w:val="12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4A47" w:rsidRPr="00F24A47" w:rsidTr="00B444BF">
        <w:trPr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-1651,2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-1651,2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-1651,2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-1651,2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24A47" w:rsidRPr="00F24A47" w:rsidTr="00B444BF">
        <w:trPr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1731,3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85,7</w:t>
            </w:r>
          </w:p>
        </w:tc>
      </w:tr>
      <w:tr w:rsidR="00F24A47" w:rsidRPr="00F24A47" w:rsidTr="00B444BF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-78637,7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-74124,7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F24A47" w:rsidRPr="00F24A47" w:rsidTr="00B444BF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sz w:val="20"/>
                <w:szCs w:val="20"/>
              </w:rPr>
              <w:t>-78637,7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sz w:val="20"/>
                <w:szCs w:val="20"/>
              </w:rPr>
              <w:t>-74124,7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F24A47" w:rsidRPr="00F24A47" w:rsidTr="00B444BF">
        <w:trPr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sz w:val="20"/>
                <w:szCs w:val="20"/>
              </w:rPr>
              <w:t>-78637,7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sz w:val="20"/>
                <w:szCs w:val="20"/>
              </w:rPr>
              <w:t>-74124,7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F24A47" w:rsidRPr="00F24A47" w:rsidTr="00B444BF">
        <w:trPr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80657,0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75856,0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</w:t>
            </w:r>
          </w:p>
        </w:tc>
      </w:tr>
      <w:tr w:rsidR="00F24A47" w:rsidRPr="00F24A47" w:rsidTr="00B444BF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sz w:val="20"/>
                <w:szCs w:val="20"/>
              </w:rPr>
              <w:t>80657,0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sz w:val="20"/>
                <w:szCs w:val="20"/>
              </w:rPr>
              <w:t>75856,0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F24A47" w:rsidRPr="00F24A47" w:rsidTr="00B444BF">
        <w:trPr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sz w:val="20"/>
                <w:szCs w:val="20"/>
              </w:rPr>
              <w:t>80657,0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4A47">
              <w:rPr>
                <w:rFonts w:ascii="Arial" w:eastAsia="Times New Roman" w:hAnsi="Arial" w:cs="Arial"/>
                <w:sz w:val="20"/>
                <w:szCs w:val="20"/>
              </w:rPr>
              <w:t>75856,0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47" w:rsidRPr="00F24A47" w:rsidRDefault="00F24A47" w:rsidP="00F24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47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</w:tbl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p w:rsidR="00F24A47" w:rsidRPr="00F24A47" w:rsidRDefault="00F24A47" w:rsidP="00F24A47">
      <w:pPr>
        <w:pStyle w:val="1"/>
        <w:jc w:val="both"/>
        <w:rPr>
          <w:rFonts w:ascii="Arial" w:hAnsi="Arial" w:cs="Arial"/>
        </w:rPr>
      </w:pPr>
    </w:p>
    <w:p w:rsidR="00F24A47" w:rsidRPr="00F24A47" w:rsidRDefault="00F24A47" w:rsidP="00F24A47">
      <w:pPr>
        <w:pStyle w:val="1"/>
        <w:jc w:val="both"/>
        <w:rPr>
          <w:i/>
        </w:rPr>
      </w:pPr>
      <w:r w:rsidRPr="00F24A47">
        <w:t xml:space="preserve">                     </w:t>
      </w:r>
    </w:p>
    <w:p w:rsidR="00F24A47" w:rsidRPr="00F24A47" w:rsidRDefault="00F24A47">
      <w:pPr>
        <w:rPr>
          <w:sz w:val="20"/>
          <w:szCs w:val="20"/>
        </w:rPr>
      </w:pPr>
    </w:p>
    <w:sectPr w:rsidR="00F24A47" w:rsidRPr="00F24A47" w:rsidSect="00F24A47">
      <w:pgSz w:w="11906" w:h="16838" w:code="9"/>
      <w:pgMar w:top="284" w:right="42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E05"/>
    <w:multiLevelType w:val="hybridMultilevel"/>
    <w:tmpl w:val="8D30E162"/>
    <w:lvl w:ilvl="0" w:tplc="F8FEA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6DB6">
      <w:numFmt w:val="none"/>
      <w:lvlText w:val=""/>
      <w:lvlJc w:val="left"/>
      <w:pPr>
        <w:tabs>
          <w:tab w:val="num" w:pos="360"/>
        </w:tabs>
      </w:pPr>
    </w:lvl>
    <w:lvl w:ilvl="2" w:tplc="4656A3FE">
      <w:numFmt w:val="none"/>
      <w:lvlText w:val=""/>
      <w:lvlJc w:val="left"/>
      <w:pPr>
        <w:tabs>
          <w:tab w:val="num" w:pos="360"/>
        </w:tabs>
      </w:pPr>
    </w:lvl>
    <w:lvl w:ilvl="3" w:tplc="FADC5B54">
      <w:numFmt w:val="none"/>
      <w:lvlText w:val=""/>
      <w:lvlJc w:val="left"/>
      <w:pPr>
        <w:tabs>
          <w:tab w:val="num" w:pos="360"/>
        </w:tabs>
      </w:pPr>
    </w:lvl>
    <w:lvl w:ilvl="4" w:tplc="F828CA54">
      <w:numFmt w:val="none"/>
      <w:lvlText w:val=""/>
      <w:lvlJc w:val="left"/>
      <w:pPr>
        <w:tabs>
          <w:tab w:val="num" w:pos="360"/>
        </w:tabs>
      </w:pPr>
    </w:lvl>
    <w:lvl w:ilvl="5" w:tplc="8C8A139E">
      <w:numFmt w:val="none"/>
      <w:lvlText w:val=""/>
      <w:lvlJc w:val="left"/>
      <w:pPr>
        <w:tabs>
          <w:tab w:val="num" w:pos="360"/>
        </w:tabs>
      </w:pPr>
    </w:lvl>
    <w:lvl w:ilvl="6" w:tplc="098457F0">
      <w:numFmt w:val="none"/>
      <w:lvlText w:val=""/>
      <w:lvlJc w:val="left"/>
      <w:pPr>
        <w:tabs>
          <w:tab w:val="num" w:pos="360"/>
        </w:tabs>
      </w:pPr>
    </w:lvl>
    <w:lvl w:ilvl="7" w:tplc="1624CB1E">
      <w:numFmt w:val="none"/>
      <w:lvlText w:val=""/>
      <w:lvlJc w:val="left"/>
      <w:pPr>
        <w:tabs>
          <w:tab w:val="num" w:pos="360"/>
        </w:tabs>
      </w:pPr>
    </w:lvl>
    <w:lvl w:ilvl="8" w:tplc="E2EE7B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A47"/>
    <w:rsid w:val="008B57F2"/>
    <w:rsid w:val="00B444BF"/>
    <w:rsid w:val="00B60826"/>
    <w:rsid w:val="00F2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1"/>
    <w:next w:val="1"/>
    <w:rsid w:val="00F24A47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F24A47"/>
    <w:pPr>
      <w:ind w:right="-426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5</cp:revision>
  <dcterms:created xsi:type="dcterms:W3CDTF">2019-03-15T06:39:00Z</dcterms:created>
  <dcterms:modified xsi:type="dcterms:W3CDTF">2019-06-20T06:28:00Z</dcterms:modified>
</cp:coreProperties>
</file>